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40" w:rsidRDefault="00A819EF" w:rsidP="001C6E40">
      <w:pPr>
        <w:rPr>
          <w:rFonts w:ascii="Times New Roman" w:hAnsi="Times New Roman" w:cs="Times New Roman"/>
          <w:b/>
          <w:bCs/>
          <w:color w:val="2021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2122"/>
          <w:sz w:val="24"/>
          <w:szCs w:val="24"/>
        </w:rPr>
        <w:t>I</w:t>
      </w:r>
      <w:r w:rsidRPr="00A819EF">
        <w:rPr>
          <w:rFonts w:ascii="Times New Roman" w:hAnsi="Times New Roman" w:cs="Times New Roman"/>
          <w:b/>
          <w:bCs/>
          <w:color w:val="202122"/>
          <w:sz w:val="24"/>
          <w:szCs w:val="24"/>
        </w:rPr>
        <w:t xml:space="preserve">nteractive </w:t>
      </w:r>
      <w:r>
        <w:rPr>
          <w:rFonts w:ascii="Times New Roman" w:hAnsi="Times New Roman" w:cs="Times New Roman"/>
          <w:b/>
          <w:bCs/>
          <w:color w:val="202122"/>
          <w:sz w:val="24"/>
          <w:szCs w:val="24"/>
        </w:rPr>
        <w:t>B</w:t>
      </w:r>
      <w:bookmarkStart w:id="0" w:name="_GoBack"/>
      <w:bookmarkEnd w:id="0"/>
      <w:r w:rsidRPr="00A819EF">
        <w:rPr>
          <w:rFonts w:ascii="Times New Roman" w:hAnsi="Times New Roman" w:cs="Times New Roman"/>
          <w:b/>
          <w:bCs/>
          <w:color w:val="202122"/>
          <w:sz w:val="24"/>
          <w:szCs w:val="24"/>
        </w:rPr>
        <w:t>roadcasting</w:t>
      </w:r>
    </w:p>
    <w:p w:rsidR="001C6E40" w:rsidRDefault="001C6E40" w:rsidP="001C6E40">
      <w:pPr>
        <w:rPr>
          <w:rFonts w:ascii="Times New Roman" w:hAnsi="Times New Roman" w:cs="Times New Roman"/>
          <w:b/>
          <w:bCs/>
          <w:color w:val="202122"/>
          <w:sz w:val="24"/>
          <w:szCs w:val="24"/>
        </w:rPr>
      </w:pPr>
    </w:p>
    <w:p w:rsidR="00A819EF" w:rsidRDefault="00A819EF" w:rsidP="00A819E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F3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EF3F5"/>
        </w:rPr>
        <w:t>T</w:t>
      </w:r>
      <w:r w:rsidR="001C6E40" w:rsidRPr="00A819EF">
        <w:rPr>
          <w:rFonts w:ascii="Times New Roman" w:hAnsi="Times New Roman" w:cs="Times New Roman"/>
          <w:color w:val="000000"/>
          <w:sz w:val="24"/>
          <w:szCs w:val="24"/>
          <w:shd w:val="clear" w:color="auto" w:fill="EEF3F5"/>
        </w:rPr>
        <w:t xml:space="preserve">he interactive broadcasting process is broadly defined to include studio technology and digital TV applications at consumer set-top boxes. </w:t>
      </w:r>
    </w:p>
    <w:p w:rsidR="00A819EF" w:rsidRDefault="001C6E40" w:rsidP="00A819E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F3F5"/>
        </w:rPr>
      </w:pPr>
      <w:r w:rsidRPr="00A819EF">
        <w:rPr>
          <w:rFonts w:ascii="Times New Roman" w:hAnsi="Times New Roman" w:cs="Times New Roman"/>
          <w:color w:val="000000"/>
          <w:sz w:val="24"/>
          <w:szCs w:val="24"/>
          <w:shd w:val="clear" w:color="auto" w:fill="EEF3F5"/>
        </w:rPr>
        <w:t xml:space="preserve">In particular, augmented reality studio technology employs smart-projectors as light sources and blends real scenes with interactive computer graphics that are controlled at end-user terminals. </w:t>
      </w:r>
    </w:p>
    <w:p w:rsidR="00A819EF" w:rsidRDefault="001C6E40" w:rsidP="00A819E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F3F5"/>
        </w:rPr>
      </w:pPr>
      <w:r w:rsidRPr="00A819EF">
        <w:rPr>
          <w:rFonts w:ascii="Times New Roman" w:hAnsi="Times New Roman" w:cs="Times New Roman"/>
          <w:color w:val="000000"/>
          <w:sz w:val="24"/>
          <w:szCs w:val="24"/>
          <w:shd w:val="clear" w:color="auto" w:fill="EEF3F5"/>
        </w:rPr>
        <w:t xml:space="preserve">Moreover, TV producer-friendly multimedia authoring tools empower the development of novel TV formats. </w:t>
      </w:r>
    </w:p>
    <w:p w:rsidR="001C6E40" w:rsidRPr="00A819EF" w:rsidRDefault="001C6E40" w:rsidP="00A819EF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A819EF">
        <w:rPr>
          <w:rFonts w:ascii="Times New Roman" w:hAnsi="Times New Roman" w:cs="Times New Roman"/>
          <w:color w:val="000000"/>
          <w:sz w:val="24"/>
          <w:szCs w:val="24"/>
          <w:shd w:val="clear" w:color="auto" w:fill="EEF3F5"/>
        </w:rPr>
        <w:t>Finally, the support for user-contributed content raises the potential to revolutionize the hierarchical TV production process,</w:t>
      </w:r>
    </w:p>
    <w:p w:rsidR="001C6E40" w:rsidRPr="00A819EF" w:rsidRDefault="001C6E40" w:rsidP="00A819EF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A819EF">
        <w:rPr>
          <w:rFonts w:ascii="Times New Roman" w:hAnsi="Times New Roman" w:cs="Times New Roman"/>
          <w:color w:val="202122"/>
          <w:sz w:val="24"/>
          <w:szCs w:val="24"/>
        </w:rPr>
        <w:t xml:space="preserve">•Sound radio and television are the most important mass media and play a major </w:t>
      </w:r>
      <w:proofErr w:type="gramStart"/>
      <w:r w:rsidRPr="00A819EF">
        <w:rPr>
          <w:rFonts w:ascii="Times New Roman" w:hAnsi="Times New Roman" w:cs="Times New Roman"/>
          <w:color w:val="202122"/>
          <w:sz w:val="24"/>
          <w:szCs w:val="24"/>
        </w:rPr>
        <w:t>and  irreplaceable</w:t>
      </w:r>
      <w:proofErr w:type="gramEnd"/>
      <w:r w:rsidRPr="00A819EF">
        <w:rPr>
          <w:rFonts w:ascii="Times New Roman" w:hAnsi="Times New Roman" w:cs="Times New Roman"/>
          <w:color w:val="202122"/>
          <w:sz w:val="24"/>
          <w:szCs w:val="24"/>
        </w:rPr>
        <w:t xml:space="preserve"> part in the lives of the people </w:t>
      </w:r>
    </w:p>
    <w:p w:rsidR="001C6E40" w:rsidRPr="00A819EF" w:rsidRDefault="001C6E40" w:rsidP="00A819EF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A819EF">
        <w:rPr>
          <w:rFonts w:ascii="Times New Roman" w:hAnsi="Times New Roman" w:cs="Times New Roman"/>
          <w:color w:val="202122"/>
          <w:sz w:val="24"/>
          <w:szCs w:val="24"/>
        </w:rPr>
        <w:t>• Radio is simple, ubiquitous, free service, non-expensive receivers, mobile and portable, user-friendly, informative and trusted medium</w:t>
      </w:r>
    </w:p>
    <w:p w:rsidR="001C6E40" w:rsidRPr="00A819EF" w:rsidRDefault="001C6E40" w:rsidP="00A819EF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A819EF">
        <w:rPr>
          <w:rFonts w:ascii="Times New Roman" w:hAnsi="Times New Roman" w:cs="Times New Roman"/>
          <w:color w:val="202122"/>
          <w:sz w:val="24"/>
          <w:szCs w:val="24"/>
        </w:rPr>
        <w:t xml:space="preserve"> • Television is more sophisticated, used in the home/family, provides entertainment, information and education </w:t>
      </w:r>
    </w:p>
    <w:p w:rsidR="001C6E40" w:rsidRPr="00A819EF" w:rsidRDefault="001C6E40" w:rsidP="00A819EF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A819EF">
        <w:rPr>
          <w:rFonts w:ascii="Times New Roman" w:hAnsi="Times New Roman" w:cs="Times New Roman"/>
          <w:color w:val="202122"/>
          <w:sz w:val="24"/>
          <w:szCs w:val="24"/>
        </w:rPr>
        <w:t>•Both radio and TV are in the process of radical changes and move towards digitisation and multimedia</w:t>
      </w:r>
    </w:p>
    <w:p w:rsidR="001C6E40" w:rsidRPr="00A819EF" w:rsidRDefault="001C6E40" w:rsidP="00A819EF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A819EF">
        <w:rPr>
          <w:rFonts w:ascii="Times New Roman" w:hAnsi="Times New Roman" w:cs="Times New Roman"/>
          <w:color w:val="202122"/>
          <w:sz w:val="24"/>
          <w:szCs w:val="24"/>
        </w:rPr>
        <w:t>The choice</w:t>
      </w:r>
      <w:r w:rsidR="00A819EF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Pr="00A819EF">
        <w:rPr>
          <w:rFonts w:ascii="Times New Roman" w:hAnsi="Times New Roman" w:cs="Times New Roman"/>
          <w:color w:val="202122"/>
          <w:sz w:val="24"/>
          <w:szCs w:val="24"/>
        </w:rPr>
        <w:t xml:space="preserve">of TV services available to the average consumer has increased dramatically, but expenditure on new programmes has not kept pace with this expansion </w:t>
      </w:r>
    </w:p>
    <w:p w:rsidR="001C6E40" w:rsidRPr="00A819EF" w:rsidRDefault="001C6E40" w:rsidP="00A819EF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A819EF">
        <w:rPr>
          <w:rFonts w:ascii="Times New Roman" w:hAnsi="Times New Roman" w:cs="Times New Roman"/>
          <w:color w:val="202122"/>
          <w:sz w:val="24"/>
          <w:szCs w:val="24"/>
        </w:rPr>
        <w:t>•Traditional broadcast services (i.e. one-to-many &amp; one-way) will continue to be important because mass audiences are required to cover the costs of high quality content production</w:t>
      </w:r>
    </w:p>
    <w:p w:rsidR="001C6E40" w:rsidRPr="00A819EF" w:rsidRDefault="001C6E40" w:rsidP="00A819EF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A819EF">
        <w:rPr>
          <w:rFonts w:ascii="Times New Roman" w:hAnsi="Times New Roman" w:cs="Times New Roman"/>
          <w:color w:val="202122"/>
          <w:sz w:val="24"/>
          <w:szCs w:val="24"/>
        </w:rPr>
        <w:t>•Broadcasters are embracing the opportunities offered by multimedia services and applications, including “interactive” and “on-demand” services</w:t>
      </w:r>
    </w:p>
    <w:p w:rsidR="001C6E40" w:rsidRPr="00A819EF" w:rsidRDefault="001C6E40" w:rsidP="00A819EF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A819EF">
        <w:rPr>
          <w:rFonts w:ascii="Times New Roman" w:hAnsi="Times New Roman" w:cs="Times New Roman"/>
          <w:color w:val="202122"/>
          <w:sz w:val="24"/>
          <w:szCs w:val="24"/>
        </w:rPr>
        <w:t>•Users will transform themselves from passive consumers to active creators able to choose the content</w:t>
      </w:r>
      <w:r w:rsidRPr="00A819EF">
        <w:rPr>
          <w:rFonts w:ascii="Times New Roman" w:hAnsi="Times New Roman" w:cs="Times New Roman"/>
          <w:color w:val="202122"/>
          <w:sz w:val="24"/>
          <w:szCs w:val="24"/>
        </w:rPr>
        <w:t xml:space="preserve"> and presentation </w:t>
      </w:r>
    </w:p>
    <w:p w:rsidR="001C6E40" w:rsidRPr="00A819EF" w:rsidRDefault="001C6E40" w:rsidP="00A819EF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</w:rPr>
      </w:pPr>
    </w:p>
    <w:p w:rsidR="001C6E40" w:rsidRPr="00A819EF" w:rsidRDefault="001C6E40" w:rsidP="00A819EF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A819EF">
        <w:rPr>
          <w:rFonts w:ascii="Times New Roman" w:hAnsi="Times New Roman" w:cs="Times New Roman"/>
          <w:color w:val="202122"/>
          <w:sz w:val="24"/>
          <w:szCs w:val="24"/>
        </w:rPr>
        <w:lastRenderedPageBreak/>
        <w:t>Radio broadcasters can</w:t>
      </w:r>
      <w:r w:rsidRPr="00A819EF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Pr="00A819EF">
        <w:rPr>
          <w:rFonts w:ascii="Times New Roman" w:hAnsi="Times New Roman" w:cs="Times New Roman"/>
          <w:color w:val="202122"/>
          <w:sz w:val="24"/>
          <w:szCs w:val="24"/>
        </w:rPr>
        <w:t xml:space="preserve">choose from: –AM, FM, DAB (Digital Audio Broadcasting), DRM, Internet </w:t>
      </w:r>
    </w:p>
    <w:p w:rsidR="001C6E40" w:rsidRPr="00A819EF" w:rsidRDefault="001C6E40" w:rsidP="00A819EF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A819EF">
        <w:rPr>
          <w:rFonts w:ascii="Times New Roman" w:hAnsi="Times New Roman" w:cs="Times New Roman"/>
          <w:color w:val="202122"/>
          <w:sz w:val="24"/>
          <w:szCs w:val="24"/>
        </w:rPr>
        <w:t xml:space="preserve">•TV broadcasters will choose from: –analogue terrestrial, satellite and cable, –digital satellite (DVB-S), digital terrestrial (DVB-T), digital cable (DVBC), digital MMDS (DVB-MC &amp; DVB-MS), –Internet and its successors, UMTS, broadband radio services (WLAN </w:t>
      </w:r>
      <w:proofErr w:type="spellStart"/>
      <w:r w:rsidRPr="00A819EF">
        <w:rPr>
          <w:rFonts w:ascii="Times New Roman" w:hAnsi="Times New Roman" w:cs="Times New Roman"/>
          <w:color w:val="202122"/>
          <w:sz w:val="24"/>
          <w:szCs w:val="24"/>
        </w:rPr>
        <w:t>etc</w:t>
      </w:r>
      <w:proofErr w:type="spellEnd"/>
      <w:r w:rsidRPr="00A819EF">
        <w:rPr>
          <w:rFonts w:ascii="Times New Roman" w:hAnsi="Times New Roman" w:cs="Times New Roman"/>
          <w:color w:val="202122"/>
          <w:sz w:val="24"/>
          <w:szCs w:val="24"/>
        </w:rPr>
        <w:t>)</w:t>
      </w:r>
    </w:p>
    <w:p w:rsidR="001C6E40" w:rsidRPr="00A819EF" w:rsidRDefault="001C6E40" w:rsidP="00A819EF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</w:rPr>
      </w:pPr>
    </w:p>
    <w:p w:rsidR="00A819EF" w:rsidRDefault="001C6E40" w:rsidP="00A819EF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A819EF">
        <w:rPr>
          <w:rFonts w:ascii="Times New Roman" w:hAnsi="Times New Roman" w:cs="Times New Roman"/>
          <w:color w:val="202122"/>
          <w:sz w:val="24"/>
          <w:szCs w:val="24"/>
        </w:rPr>
        <w:t>Interactive television</w:t>
      </w:r>
      <w:r w:rsidRPr="00A819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(also known as </w:t>
      </w:r>
      <w:r w:rsidRPr="00A819EF">
        <w:rPr>
          <w:rFonts w:ascii="Times New Roman" w:hAnsi="Times New Roman" w:cs="Times New Roman"/>
          <w:color w:val="202122"/>
          <w:sz w:val="24"/>
          <w:szCs w:val="24"/>
        </w:rPr>
        <w:t>ITV</w:t>
      </w:r>
      <w:r w:rsidRPr="00A819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or </w:t>
      </w:r>
      <w:proofErr w:type="spellStart"/>
      <w:r w:rsidRPr="00A819EF">
        <w:rPr>
          <w:rFonts w:ascii="Times New Roman" w:hAnsi="Times New Roman" w:cs="Times New Roman"/>
          <w:color w:val="202122"/>
          <w:sz w:val="24"/>
          <w:szCs w:val="24"/>
        </w:rPr>
        <w:t>iTV</w:t>
      </w:r>
      <w:proofErr w:type="spellEnd"/>
      <w:r w:rsidRPr="00A819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) is a form of media convergence, adding data services to traditional </w:t>
      </w:r>
      <w:hyperlink r:id="rId4" w:tooltip="Television technology" w:history="1">
        <w:r w:rsidRPr="00A819EF">
          <w:rPr>
            <w:rStyle w:val="Hyperlink"/>
            <w:rFonts w:ascii="Times New Roman" w:hAnsi="Times New Roman" w:cs="Times New Roman"/>
            <w:color w:val="0645AD"/>
            <w:sz w:val="24"/>
            <w:szCs w:val="24"/>
            <w:u w:val="none"/>
          </w:rPr>
          <w:t>television technology</w:t>
        </w:r>
      </w:hyperlink>
      <w:r w:rsidRPr="00A819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</w:p>
    <w:p w:rsidR="00A819EF" w:rsidRDefault="001C6E40" w:rsidP="00A819EF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A819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Throughout its history, these have included on-demand delivery of content, as well as new uses such as online shopping, banking, and so forth.</w:t>
      </w:r>
    </w:p>
    <w:p w:rsidR="00603CAF" w:rsidRPr="00A819EF" w:rsidRDefault="001C6E40" w:rsidP="00A819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Interactive TV is a concrete example of how new information technology can be integrated vertically (into established technologies and commercial structures) rather than laterally (creating new production opportunities outside existing commercial structures, e.g. the </w:t>
      </w:r>
      <w:hyperlink r:id="rId5" w:tooltip="World wide web" w:history="1">
        <w:proofErr w:type="gramStart"/>
        <w:r w:rsidRPr="00A819EF">
          <w:rPr>
            <w:rStyle w:val="Hyperlink"/>
            <w:rFonts w:ascii="Times New Roman" w:hAnsi="Times New Roman" w:cs="Times New Roman"/>
            <w:color w:val="0645AD"/>
            <w:sz w:val="24"/>
            <w:szCs w:val="24"/>
            <w:u w:val="none"/>
          </w:rPr>
          <w:t>world wide web</w:t>
        </w:r>
        <w:proofErr w:type="gramEnd"/>
      </w:hyperlink>
      <w:r w:rsidRPr="00A819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).</w:t>
      </w:r>
    </w:p>
    <w:sectPr w:rsidR="00603CAF" w:rsidRPr="00A81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MDUxsjA2N7G0NDVQ0lEKTi0uzszPAykwrAUAoEifkCwAAAA="/>
  </w:docVars>
  <w:rsids>
    <w:rsidRoot w:val="001C6E40"/>
    <w:rsid w:val="001C6E40"/>
    <w:rsid w:val="00603CAF"/>
    <w:rsid w:val="00A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279CA-40AD-41BD-911D-B948EB4C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World_wide_web" TargetMode="External"/><Relationship Id="rId4" Type="http://schemas.openxmlformats.org/officeDocument/2006/relationships/hyperlink" Target="https://en.wikipedia.org/wiki/Television_techn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DHARMVEER KUMAR</dc:creator>
  <cp:keywords/>
  <dc:description/>
  <cp:lastModifiedBy>DHARMVEER KUMAR</cp:lastModifiedBy>
  <cp:revision>1</cp:revision>
  <dcterms:created xsi:type="dcterms:W3CDTF">2020-05-08T04:19:00Z</dcterms:created>
  <dcterms:modified xsi:type="dcterms:W3CDTF">2020-05-08T04:32:00Z</dcterms:modified>
</cp:coreProperties>
</file>